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44A" w:rsidRPr="00C1644A" w:rsidRDefault="00C1644A" w:rsidP="00C16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0" w:lineRule="atLeast"/>
        <w:rPr>
          <w:rFonts w:ascii="Courier" w:hAnsi="Courier" w:cs="Courier New"/>
          <w:color w:val="000000"/>
          <w:sz w:val="20"/>
          <w:szCs w:val="20"/>
        </w:rPr>
      </w:pPr>
      <w:bookmarkStart w:id="0" w:name="to_paragraph_id29402677"/>
      <w:bookmarkEnd w:id="0"/>
      <w:r w:rsidRPr="00C1644A">
        <w:rPr>
          <w:rFonts w:ascii="Courier" w:hAnsi="Courier" w:cs="Courier New"/>
          <w:b/>
          <w:bCs/>
          <w:color w:val="000000"/>
          <w:sz w:val="20"/>
          <w:szCs w:val="20"/>
        </w:rPr>
        <w:t>Приложение № 2</w:t>
      </w:r>
    </w:p>
    <w:p w:rsidR="00C1644A" w:rsidRPr="00C1644A" w:rsidRDefault="00C1644A" w:rsidP="00C16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0" w:lineRule="atLeast"/>
        <w:rPr>
          <w:rFonts w:ascii="Courier" w:hAnsi="Courier" w:cs="Courier New"/>
          <w:color w:val="000000"/>
          <w:sz w:val="20"/>
          <w:szCs w:val="20"/>
        </w:rPr>
      </w:pPr>
      <w:proofErr w:type="gramStart"/>
      <w:r w:rsidRPr="00C1644A">
        <w:rPr>
          <w:rFonts w:ascii="Courier" w:hAnsi="Courier" w:cs="Courier New"/>
          <w:color w:val="000000"/>
          <w:sz w:val="20"/>
          <w:szCs w:val="20"/>
        </w:rPr>
        <w:t>към</w:t>
      </w:r>
      <w:proofErr w:type="gramEnd"/>
      <w:r w:rsidRPr="00C1644A">
        <w:rPr>
          <w:rFonts w:ascii="Courier" w:hAnsi="Courier" w:cs="Courier New"/>
          <w:color w:val="000000"/>
          <w:sz w:val="20"/>
          <w:szCs w:val="20"/>
        </w:rPr>
        <w:t xml:space="preserve"> </w:t>
      </w:r>
      <w:hyperlink r:id="rId7" w:history="1">
        <w:proofErr w:type="gramStart"/>
        <w:r w:rsidRPr="00C1644A">
          <w:rPr>
            <w:rFonts w:ascii="Courier" w:hAnsi="Courier" w:cs="Courier New"/>
            <w:color w:val="000000"/>
            <w:sz w:val="20"/>
            <w:szCs w:val="20"/>
          </w:rPr>
          <w:t>чл</w:t>
        </w:r>
        <w:proofErr w:type="gramEnd"/>
        <w:r w:rsidRPr="00C1644A">
          <w:rPr>
            <w:rFonts w:ascii="Courier" w:hAnsi="Courier" w:cs="Courier New"/>
            <w:color w:val="000000"/>
            <w:sz w:val="20"/>
            <w:szCs w:val="20"/>
          </w:rPr>
          <w:t>. 7, ал. 3, т. 1 и 2</w:t>
        </w:r>
      </w:hyperlink>
    </w:p>
    <w:p w:rsidR="00C1644A" w:rsidRDefault="00C1644A" w:rsidP="00CF3AD1">
      <w:pPr>
        <w:spacing w:line="276" w:lineRule="auto"/>
        <w:jc w:val="center"/>
        <w:rPr>
          <w:b/>
        </w:rPr>
      </w:pPr>
    </w:p>
    <w:p w:rsidR="000B17DC" w:rsidRPr="000B17DC" w:rsidRDefault="00950E74" w:rsidP="00CF3AD1">
      <w:pPr>
        <w:spacing w:line="276" w:lineRule="auto"/>
        <w:jc w:val="center"/>
        <w:rPr>
          <w:b/>
          <w:lang w:val="en-US"/>
        </w:rPr>
      </w:pPr>
      <w:r w:rsidRPr="000B17DC">
        <w:rPr>
          <w:b/>
        </w:rPr>
        <w:t>ДЕКЛАРАЦИЯ</w:t>
      </w:r>
    </w:p>
    <w:p w:rsidR="000B17DC" w:rsidRPr="000B17DC" w:rsidRDefault="000B17DC" w:rsidP="00CF3AD1">
      <w:pPr>
        <w:spacing w:line="276" w:lineRule="auto"/>
        <w:jc w:val="both"/>
        <w:rPr>
          <w:lang w:val="en-US"/>
        </w:rPr>
      </w:pPr>
    </w:p>
    <w:p w:rsidR="000B17DC" w:rsidRPr="00EF5C65" w:rsidRDefault="000B17DC" w:rsidP="00CF3AD1">
      <w:pPr>
        <w:spacing w:line="276" w:lineRule="auto"/>
        <w:jc w:val="center"/>
        <w:rPr>
          <w:color w:val="000000"/>
          <w:lang w:eastAsia="en-US"/>
        </w:rPr>
      </w:pPr>
      <w:r w:rsidRPr="000B17DC">
        <w:rPr>
          <w:lang w:val="en-US"/>
        </w:rPr>
        <w:tab/>
      </w:r>
      <w:r>
        <w:rPr>
          <w:color w:val="000000"/>
          <w:lang w:eastAsia="en-US"/>
        </w:rPr>
        <w:t>Долуподписаният</w:t>
      </w:r>
      <w:r>
        <w:rPr>
          <w:color w:val="000000"/>
          <w:lang w:val="en-US" w:eastAsia="en-US"/>
        </w:rPr>
        <w:t>/</w:t>
      </w:r>
      <w:proofErr w:type="gramStart"/>
      <w:r w:rsidRPr="00EF5C65">
        <w:rPr>
          <w:color w:val="000000"/>
          <w:lang w:eastAsia="en-US"/>
        </w:rPr>
        <w:t>ата………………………………………………………………...........</w:t>
      </w:r>
      <w:proofErr w:type="gramEnd"/>
    </w:p>
    <w:p w:rsidR="000B17DC" w:rsidRDefault="000B17DC" w:rsidP="00CF3AD1">
      <w:pPr>
        <w:spacing w:line="276" w:lineRule="auto"/>
        <w:jc w:val="center"/>
        <w:rPr>
          <w:color w:val="000000"/>
          <w:vertAlign w:val="superscript"/>
          <w:lang w:val="en-US" w:eastAsia="en-US"/>
        </w:rPr>
      </w:pPr>
      <w:r w:rsidRPr="00EF5C65">
        <w:rPr>
          <w:color w:val="000000"/>
          <w:vertAlign w:val="superscript"/>
          <w:lang w:eastAsia="en-US"/>
        </w:rPr>
        <w:t>(</w:t>
      </w:r>
      <w:proofErr w:type="gramStart"/>
      <w:r w:rsidRPr="00EF5C65">
        <w:rPr>
          <w:color w:val="000000"/>
          <w:vertAlign w:val="superscript"/>
          <w:lang w:eastAsia="en-US"/>
        </w:rPr>
        <w:t>собствено</w:t>
      </w:r>
      <w:proofErr w:type="gramEnd"/>
      <w:r w:rsidRPr="00EF5C65">
        <w:rPr>
          <w:color w:val="000000"/>
          <w:vertAlign w:val="superscript"/>
          <w:lang w:eastAsia="en-US"/>
        </w:rPr>
        <w:t>, бащино и фамилно име)</w:t>
      </w:r>
    </w:p>
    <w:p w:rsidR="000B17DC" w:rsidRPr="00EF5C65" w:rsidRDefault="000B17DC" w:rsidP="00CF3AD1">
      <w:pPr>
        <w:spacing w:line="276" w:lineRule="auto"/>
        <w:jc w:val="center"/>
        <w:rPr>
          <w:color w:val="000000"/>
          <w:vertAlign w:val="superscript"/>
          <w:lang w:val="en-US" w:eastAsia="en-US"/>
        </w:rPr>
      </w:pPr>
    </w:p>
    <w:p w:rsidR="000B17DC" w:rsidRPr="00B108E9" w:rsidRDefault="000B17DC" w:rsidP="00CF3AD1">
      <w:pPr>
        <w:spacing w:line="276" w:lineRule="auto"/>
        <w:jc w:val="both"/>
        <w:rPr>
          <w:color w:val="000000"/>
          <w:lang w:eastAsia="en-US"/>
        </w:rPr>
      </w:pPr>
      <w:r w:rsidRPr="00B108E9">
        <w:rPr>
          <w:color w:val="000000"/>
          <w:lang w:eastAsia="en-US"/>
        </w:rPr>
        <w:t>ЕГН ……………………</w:t>
      </w:r>
      <w:proofErr w:type="gramStart"/>
      <w:r w:rsidRPr="00B108E9">
        <w:rPr>
          <w:color w:val="000000"/>
          <w:lang w:eastAsia="en-US"/>
        </w:rPr>
        <w:t>..,</w:t>
      </w:r>
      <w:proofErr w:type="gramEnd"/>
      <w:r w:rsidRPr="00B108E9">
        <w:rPr>
          <w:color w:val="000000"/>
          <w:lang w:eastAsia="en-US"/>
        </w:rPr>
        <w:t xml:space="preserve"> </w:t>
      </w:r>
      <w:proofErr w:type="gramStart"/>
      <w:r w:rsidRPr="00B108E9">
        <w:rPr>
          <w:color w:val="000000"/>
          <w:lang w:eastAsia="en-US"/>
        </w:rPr>
        <w:t>притежаващ</w:t>
      </w:r>
      <w:proofErr w:type="gramEnd"/>
      <w:r w:rsidRPr="00B108E9">
        <w:rPr>
          <w:color w:val="000000"/>
          <w:lang w:eastAsia="en-US"/>
        </w:rPr>
        <w:t xml:space="preserve">/а лична карта № …...........……………....., </w:t>
      </w:r>
      <w:proofErr w:type="gramStart"/>
      <w:r w:rsidRPr="00B108E9">
        <w:rPr>
          <w:color w:val="000000"/>
          <w:lang w:eastAsia="en-US"/>
        </w:rPr>
        <w:t>издадена</w:t>
      </w:r>
      <w:proofErr w:type="gramEnd"/>
      <w:r w:rsidRPr="00B108E9">
        <w:rPr>
          <w:color w:val="000000"/>
          <w:lang w:eastAsia="en-US"/>
        </w:rPr>
        <w:t xml:space="preserve"> на …………………… от ..............………………………. </w:t>
      </w:r>
      <w:proofErr w:type="gramStart"/>
      <w:r w:rsidRPr="00B108E9">
        <w:rPr>
          <w:color w:val="000000"/>
          <w:lang w:eastAsia="en-US"/>
        </w:rPr>
        <w:t>с</w:t>
      </w:r>
      <w:proofErr w:type="gramEnd"/>
      <w:r w:rsidRPr="00B108E9">
        <w:rPr>
          <w:color w:val="000000"/>
          <w:lang w:eastAsia="en-US"/>
        </w:rPr>
        <w:t xml:space="preserve"> постоянен адрес:.................................. </w:t>
      </w:r>
    </w:p>
    <w:p w:rsidR="000B17DC" w:rsidRPr="00B108E9" w:rsidRDefault="000B17DC" w:rsidP="00CF3AD1">
      <w:pPr>
        <w:spacing w:line="276" w:lineRule="auto"/>
        <w:jc w:val="both"/>
        <w:rPr>
          <w:color w:val="000000"/>
          <w:lang w:eastAsia="en-US"/>
        </w:rPr>
      </w:pPr>
      <w:r w:rsidRPr="00B108E9">
        <w:rPr>
          <w:color w:val="000000"/>
          <w:lang w:eastAsia="en-US"/>
        </w:rPr>
        <w:t>……………………………………………….................................................................................</w:t>
      </w:r>
    </w:p>
    <w:p w:rsidR="000B17DC" w:rsidRPr="00B108E9" w:rsidRDefault="000B17DC" w:rsidP="00CF3AD1">
      <w:pPr>
        <w:spacing w:line="276" w:lineRule="auto"/>
        <w:jc w:val="both"/>
        <w:rPr>
          <w:color w:val="000000"/>
          <w:lang w:eastAsia="en-US"/>
        </w:rPr>
      </w:pPr>
      <w:proofErr w:type="gramStart"/>
      <w:r w:rsidRPr="00B108E9">
        <w:rPr>
          <w:color w:val="000000"/>
          <w:lang w:eastAsia="en-US"/>
        </w:rPr>
        <w:t>тел</w:t>
      </w:r>
      <w:proofErr w:type="gramEnd"/>
      <w:r w:rsidRPr="00B108E9">
        <w:rPr>
          <w:color w:val="000000"/>
          <w:lang w:eastAsia="en-US"/>
        </w:rPr>
        <w:t xml:space="preserve">.:............................................, </w:t>
      </w:r>
      <w:proofErr w:type="gramStart"/>
      <w:r w:rsidRPr="00B108E9">
        <w:rPr>
          <w:color w:val="000000"/>
          <w:lang w:eastAsia="en-US"/>
        </w:rPr>
        <w:t>факс</w:t>
      </w:r>
      <w:proofErr w:type="gramEnd"/>
      <w:r w:rsidRPr="00B108E9">
        <w:rPr>
          <w:color w:val="000000"/>
          <w:lang w:eastAsia="en-US"/>
        </w:rPr>
        <w:t xml:space="preserve">:....................................... </w:t>
      </w:r>
      <w:proofErr w:type="gramStart"/>
      <w:r w:rsidRPr="00B108E9">
        <w:rPr>
          <w:color w:val="000000"/>
          <w:lang w:eastAsia="en-US"/>
        </w:rPr>
        <w:t>в</w:t>
      </w:r>
      <w:proofErr w:type="gramEnd"/>
      <w:r w:rsidRPr="00B108E9">
        <w:rPr>
          <w:color w:val="000000"/>
          <w:lang w:eastAsia="en-US"/>
        </w:rPr>
        <w:t xml:space="preserve"> качеството си на................</w:t>
      </w:r>
    </w:p>
    <w:p w:rsidR="000B17DC" w:rsidRPr="00B108E9" w:rsidRDefault="000B17DC" w:rsidP="00CF3AD1">
      <w:pPr>
        <w:spacing w:line="276" w:lineRule="auto"/>
        <w:jc w:val="both"/>
        <w:rPr>
          <w:color w:val="000000"/>
          <w:lang w:eastAsia="en-US"/>
        </w:rPr>
      </w:pPr>
      <w:r w:rsidRPr="00B108E9">
        <w:rPr>
          <w:color w:val="000000"/>
          <w:lang w:eastAsia="en-US"/>
        </w:rPr>
        <w:t xml:space="preserve"> ………………………………………………………………….............................................….....</w:t>
      </w:r>
    </w:p>
    <w:p w:rsidR="000B17DC" w:rsidRPr="00B108E9" w:rsidRDefault="000B17DC" w:rsidP="00CF3AD1">
      <w:pPr>
        <w:spacing w:line="276" w:lineRule="auto"/>
        <w:jc w:val="center"/>
        <w:rPr>
          <w:color w:val="000000"/>
          <w:vertAlign w:val="superscript"/>
          <w:lang w:eastAsia="en-US"/>
        </w:rPr>
      </w:pPr>
      <w:r w:rsidRPr="00B108E9">
        <w:rPr>
          <w:color w:val="000000"/>
          <w:vertAlign w:val="superscript"/>
          <w:lang w:eastAsia="en-US"/>
        </w:rPr>
        <w:t>(</w:t>
      </w:r>
      <w:proofErr w:type="gramStart"/>
      <w:r w:rsidRPr="00B108E9">
        <w:rPr>
          <w:color w:val="000000"/>
          <w:vertAlign w:val="superscript"/>
          <w:lang w:eastAsia="en-US"/>
        </w:rPr>
        <w:t>посочва</w:t>
      </w:r>
      <w:proofErr w:type="gramEnd"/>
      <w:r w:rsidRPr="00B108E9">
        <w:rPr>
          <w:color w:val="000000"/>
          <w:vertAlign w:val="superscript"/>
          <w:lang w:eastAsia="en-US"/>
        </w:rPr>
        <w:t xml:space="preserve"> се качеството, в което лицето има право да представлява или управлява кандидата)</w:t>
      </w:r>
    </w:p>
    <w:p w:rsidR="000B17DC" w:rsidRPr="00B108E9" w:rsidRDefault="000B17DC" w:rsidP="00CF3AD1">
      <w:pPr>
        <w:spacing w:line="276" w:lineRule="auto"/>
        <w:jc w:val="both"/>
        <w:rPr>
          <w:color w:val="000000"/>
          <w:lang w:eastAsia="en-US"/>
        </w:rPr>
      </w:pPr>
      <w:proofErr w:type="gramStart"/>
      <w:r w:rsidRPr="00B108E9">
        <w:rPr>
          <w:color w:val="000000"/>
          <w:lang w:eastAsia="en-US"/>
        </w:rPr>
        <w:t>на</w:t>
      </w:r>
      <w:proofErr w:type="gramEnd"/>
      <w:r w:rsidRPr="00B108E9">
        <w:rPr>
          <w:color w:val="000000"/>
          <w:lang w:eastAsia="en-US"/>
        </w:rPr>
        <w:t xml:space="preserve"> …………………………………………………………………………………………………….</w:t>
      </w:r>
    </w:p>
    <w:p w:rsidR="000B17DC" w:rsidRPr="00B108E9" w:rsidRDefault="000B17DC" w:rsidP="00CF3AD1">
      <w:pPr>
        <w:spacing w:line="276" w:lineRule="auto"/>
        <w:jc w:val="center"/>
        <w:rPr>
          <w:color w:val="000000"/>
          <w:vertAlign w:val="superscript"/>
          <w:lang w:eastAsia="en-US"/>
        </w:rPr>
      </w:pPr>
      <w:r w:rsidRPr="00B108E9">
        <w:rPr>
          <w:color w:val="000000"/>
          <w:vertAlign w:val="superscript"/>
          <w:lang w:eastAsia="en-US"/>
        </w:rPr>
        <w:t xml:space="preserve"> (</w:t>
      </w:r>
      <w:proofErr w:type="gramStart"/>
      <w:r w:rsidRPr="00B108E9">
        <w:rPr>
          <w:color w:val="000000"/>
          <w:vertAlign w:val="superscript"/>
          <w:lang w:eastAsia="en-US"/>
        </w:rPr>
        <w:t>наименование</w:t>
      </w:r>
      <w:proofErr w:type="gramEnd"/>
      <w:r w:rsidRPr="00B108E9">
        <w:rPr>
          <w:color w:val="000000"/>
          <w:vertAlign w:val="superscript"/>
          <w:lang w:eastAsia="en-US"/>
        </w:rPr>
        <w:t xml:space="preserve"> на кандидата)</w:t>
      </w:r>
    </w:p>
    <w:p w:rsidR="00950E74" w:rsidRPr="000B17DC" w:rsidRDefault="000B17DC" w:rsidP="00CF3AD1">
      <w:pPr>
        <w:spacing w:line="276" w:lineRule="auto"/>
        <w:jc w:val="both"/>
      </w:pPr>
      <w:proofErr w:type="gramStart"/>
      <w:r w:rsidRPr="00B108E9">
        <w:rPr>
          <w:color w:val="000000"/>
          <w:lang w:eastAsia="en-US"/>
        </w:rPr>
        <w:t>вписано</w:t>
      </w:r>
      <w:proofErr w:type="gramEnd"/>
      <w:r w:rsidRPr="00B108E9">
        <w:rPr>
          <w:color w:val="000000"/>
          <w:lang w:eastAsia="en-US"/>
        </w:rPr>
        <w:t xml:space="preserve"> в регистъра на Окръжен съд ………………………………………….., № ……………………….., със седалище.............................................................................., с адрес на управление................................................................................................................., тел.:.....................................,факс:..............................., </w:t>
      </w:r>
      <w:r w:rsidRPr="00B108E9">
        <w:rPr>
          <w:lang w:val="en-US"/>
        </w:rPr>
        <w:t>e</w:t>
      </w:r>
      <w:r w:rsidRPr="00B108E9">
        <w:t>-</w:t>
      </w:r>
      <w:r w:rsidRPr="00B108E9">
        <w:rPr>
          <w:lang w:val="en-US"/>
        </w:rPr>
        <w:t>mail</w:t>
      </w:r>
      <w:r w:rsidRPr="00B108E9">
        <w:t xml:space="preserve"> ……………………… </w:t>
      </w:r>
    </w:p>
    <w:p w:rsidR="00950E74" w:rsidRPr="000B17DC" w:rsidRDefault="00950E74" w:rsidP="000B17DC">
      <w:pPr>
        <w:spacing w:line="276" w:lineRule="auto"/>
        <w:jc w:val="both"/>
      </w:pPr>
    </w:p>
    <w:p w:rsidR="00950E74" w:rsidRPr="000B17DC" w:rsidRDefault="00950E74" w:rsidP="000B17DC">
      <w:pPr>
        <w:spacing w:line="276" w:lineRule="auto"/>
        <w:jc w:val="center"/>
        <w:rPr>
          <w:b/>
        </w:rPr>
      </w:pPr>
      <w:r w:rsidRPr="000B17DC">
        <w:rPr>
          <w:b/>
        </w:rPr>
        <w:t>ДЕКЛАРИРАМ, ЧЕ:</w:t>
      </w:r>
    </w:p>
    <w:p w:rsidR="00950E74" w:rsidRPr="000B17DC" w:rsidRDefault="00950E74" w:rsidP="000B17DC">
      <w:pPr>
        <w:spacing w:line="276" w:lineRule="auto"/>
        <w:jc w:val="both"/>
      </w:pPr>
    </w:p>
    <w:p w:rsidR="00950E74" w:rsidRDefault="00950E74" w:rsidP="000B17DC">
      <w:pPr>
        <w:spacing w:line="276" w:lineRule="auto"/>
        <w:jc w:val="both"/>
        <w:rPr>
          <w:lang w:val="en-US"/>
        </w:rPr>
      </w:pPr>
      <w:r w:rsidRPr="000B17DC">
        <w:t>Представляваното, управляваното, контролираното от мен местно поделение на вероизповеданията не попада в някое от обстоятелствата за отстраняване</w:t>
      </w:r>
      <w:r w:rsidRPr="000B17DC">
        <w:rPr>
          <w:shd w:val="clear" w:color="auto" w:fill="FEFEFE"/>
        </w:rPr>
        <w:t>, поради факта, че</w:t>
      </w:r>
      <w:r w:rsidRPr="000B17DC">
        <w:t>:</w:t>
      </w:r>
    </w:p>
    <w:p w:rsidR="00393109" w:rsidRPr="00393109" w:rsidRDefault="00E17871" w:rsidP="00E17871">
      <w:pPr>
        <w:pStyle w:val="ListParagraph"/>
        <w:numPr>
          <w:ilvl w:val="0"/>
          <w:numId w:val="1"/>
        </w:numPr>
        <w:spacing w:line="276" w:lineRule="auto"/>
        <w:ind w:left="0" w:firstLine="360"/>
        <w:jc w:val="both"/>
        <w:rPr>
          <w:lang w:val="en-US"/>
        </w:rPr>
      </w:pPr>
      <w:proofErr w:type="gramStart"/>
      <w:r>
        <w:t>не</w:t>
      </w:r>
      <w:proofErr w:type="gramEnd"/>
      <w:r>
        <w:t xml:space="preserve"> е</w:t>
      </w:r>
      <w:r w:rsidRPr="00E17871">
        <w:t xml:space="preserve"> обявен</w:t>
      </w:r>
      <w:r>
        <w:t>о</w:t>
      </w:r>
      <w:r w:rsidR="00393109">
        <w:t xml:space="preserve"> в несъстоятелност, </w:t>
      </w:r>
      <w:r>
        <w:t xml:space="preserve">не е </w:t>
      </w:r>
      <w:r w:rsidRPr="00E17871">
        <w:t>в производство по несъстоятелност, или в процедура</w:t>
      </w:r>
      <w:r w:rsidR="00393109">
        <w:t xml:space="preserve"> по ликвидация. Не е</w:t>
      </w:r>
      <w:r w:rsidRPr="00E17871">
        <w:t xml:space="preserve"> </w:t>
      </w:r>
      <w:r w:rsidR="00393109">
        <w:t>сключило</w:t>
      </w:r>
      <w:r w:rsidRPr="00E17871">
        <w:t xml:space="preserve"> извънсъдебно споразумение с кредиторите си по </w:t>
      </w:r>
      <w:proofErr w:type="gramStart"/>
      <w:r w:rsidRPr="00E17871">
        <w:t>смисъла</w:t>
      </w:r>
      <w:proofErr w:type="gramEnd"/>
      <w:r w:rsidRPr="00E17871">
        <w:t xml:space="preserve"> на чл. 740 от Търговския закон, или </w:t>
      </w:r>
      <w:r w:rsidR="00393109">
        <w:t>не е преустановило</w:t>
      </w:r>
      <w:r w:rsidRPr="00E17871">
        <w:t xml:space="preserve"> дейността си; </w:t>
      </w:r>
    </w:p>
    <w:p w:rsidR="00393109" w:rsidRPr="00393109" w:rsidRDefault="00393109" w:rsidP="00E17871">
      <w:pPr>
        <w:pStyle w:val="ListParagraph"/>
        <w:numPr>
          <w:ilvl w:val="0"/>
          <w:numId w:val="1"/>
        </w:numPr>
        <w:spacing w:line="276" w:lineRule="auto"/>
        <w:ind w:left="0" w:firstLine="360"/>
        <w:jc w:val="both"/>
        <w:rPr>
          <w:lang w:val="en-US"/>
        </w:rPr>
      </w:pPr>
      <w:proofErr w:type="gramStart"/>
      <w:r>
        <w:t>няма</w:t>
      </w:r>
      <w:proofErr w:type="gramEnd"/>
      <w:r w:rsidR="00E17871" w:rsidRPr="00E17871">
        <w:t xml:space="preserve"> задължения по смисъла на чл. 162, ал. 2, т. 1 от Данъчно-осигурителния процесуален кодекс към държавата и/или към община за данъци и/или задължителни вноски за социалното осигуряване, освен ако е допуснато разсрочване, отсрочване </w:t>
      </w:r>
      <w:r>
        <w:t>или обезпечение на задълженията</w:t>
      </w:r>
      <w:r w:rsidR="00E17871" w:rsidRPr="00E17871">
        <w:t>;</w:t>
      </w:r>
    </w:p>
    <w:p w:rsidR="00393109" w:rsidRDefault="00393109" w:rsidP="00E17871">
      <w:pPr>
        <w:pStyle w:val="ListParagraph"/>
        <w:numPr>
          <w:ilvl w:val="0"/>
          <w:numId w:val="1"/>
        </w:numPr>
        <w:spacing w:line="276" w:lineRule="auto"/>
        <w:ind w:left="0" w:firstLine="360"/>
        <w:jc w:val="both"/>
      </w:pPr>
      <w:proofErr w:type="gramStart"/>
      <w:r>
        <w:t>не</w:t>
      </w:r>
      <w:proofErr w:type="gramEnd"/>
      <w:r>
        <w:t xml:space="preserve"> е </w:t>
      </w:r>
      <w:r w:rsidR="00E17871" w:rsidRPr="00E17871">
        <w:t>лишен</w:t>
      </w:r>
      <w:r>
        <w:t>о от правото да упражнява</w:t>
      </w:r>
      <w:r w:rsidR="00E17871" w:rsidRPr="00E17871">
        <w:t xml:space="preserve"> определена </w:t>
      </w:r>
      <w:r>
        <w:t>професия или дейност</w:t>
      </w:r>
      <w:r w:rsidR="00E17871" w:rsidRPr="00E17871">
        <w:t>;</w:t>
      </w:r>
    </w:p>
    <w:p w:rsidR="00393109" w:rsidRDefault="00E17871" w:rsidP="00E17871">
      <w:pPr>
        <w:pStyle w:val="ListParagraph"/>
        <w:numPr>
          <w:ilvl w:val="0"/>
          <w:numId w:val="1"/>
        </w:numPr>
        <w:spacing w:line="276" w:lineRule="auto"/>
        <w:ind w:left="0" w:firstLine="360"/>
        <w:jc w:val="both"/>
      </w:pPr>
      <w:proofErr w:type="gramStart"/>
      <w:r w:rsidRPr="00E17871">
        <w:t>чрез</w:t>
      </w:r>
      <w:proofErr w:type="gramEnd"/>
      <w:r w:rsidRPr="00E17871">
        <w:t xml:space="preserve"> измама или по небрежност </w:t>
      </w:r>
      <w:r w:rsidR="00393109">
        <w:t>не е</w:t>
      </w:r>
      <w:r w:rsidRPr="00E17871">
        <w:t xml:space="preserve"> п</w:t>
      </w:r>
      <w:r w:rsidR="00393109">
        <w:t>редоставена</w:t>
      </w:r>
      <w:r w:rsidRPr="00E17871">
        <w:t xml:space="preserve"> невярна информация, необходима за удостоверяване на липсата на основания за отказ за финансиране, критериите за под</w:t>
      </w:r>
      <w:r w:rsidR="00393109">
        <w:t>бор или изпълнението на договор</w:t>
      </w:r>
      <w:r w:rsidRPr="00E17871">
        <w:t>;</w:t>
      </w:r>
    </w:p>
    <w:p w:rsidR="00393109" w:rsidRDefault="00393109" w:rsidP="00E17871">
      <w:pPr>
        <w:pStyle w:val="ListParagraph"/>
        <w:numPr>
          <w:ilvl w:val="0"/>
          <w:numId w:val="1"/>
        </w:numPr>
        <w:spacing w:line="276" w:lineRule="auto"/>
        <w:ind w:left="0" w:firstLine="360"/>
        <w:jc w:val="both"/>
      </w:pPr>
      <w:proofErr w:type="gramStart"/>
      <w:r>
        <w:t>не</w:t>
      </w:r>
      <w:proofErr w:type="gramEnd"/>
      <w:r>
        <w:t xml:space="preserve"> е сключено</w:t>
      </w:r>
      <w:r w:rsidR="00E17871" w:rsidRPr="00E17871">
        <w:t xml:space="preserve"> споразумение с други лица с </w:t>
      </w:r>
      <w:r>
        <w:t>цел нарушаване на конкуренцията</w:t>
      </w:r>
      <w:r w:rsidR="00E17871" w:rsidRPr="00E17871">
        <w:t>;</w:t>
      </w:r>
    </w:p>
    <w:p w:rsidR="00393109" w:rsidRDefault="00393109" w:rsidP="00E17871">
      <w:pPr>
        <w:pStyle w:val="ListParagraph"/>
        <w:numPr>
          <w:ilvl w:val="0"/>
          <w:numId w:val="1"/>
        </w:numPr>
        <w:spacing w:line="276" w:lineRule="auto"/>
        <w:ind w:left="0" w:firstLine="360"/>
        <w:jc w:val="both"/>
      </w:pPr>
      <w:proofErr w:type="gramStart"/>
      <w:r>
        <w:t>не</w:t>
      </w:r>
      <w:proofErr w:type="gramEnd"/>
      <w:r>
        <w:t xml:space="preserve"> са нарушени</w:t>
      </w:r>
      <w:r w:rsidR="00E17871" w:rsidRPr="00E17871">
        <w:t xml:space="preserve"> правата на интелектуалната собственост;</w:t>
      </w:r>
    </w:p>
    <w:p w:rsidR="00E17871" w:rsidRPr="00E17871" w:rsidRDefault="00393109" w:rsidP="00E17871">
      <w:pPr>
        <w:pStyle w:val="ListParagraph"/>
        <w:numPr>
          <w:ilvl w:val="0"/>
          <w:numId w:val="1"/>
        </w:numPr>
        <w:spacing w:line="276" w:lineRule="auto"/>
        <w:ind w:left="0" w:firstLine="360"/>
        <w:jc w:val="both"/>
      </w:pPr>
      <w:proofErr w:type="gramStart"/>
      <w:r>
        <w:t>не</w:t>
      </w:r>
      <w:proofErr w:type="gramEnd"/>
      <w:r>
        <w:t xml:space="preserve"> е правен </w:t>
      </w:r>
      <w:r w:rsidR="00E17871" w:rsidRPr="00E17871">
        <w:t>опит:</w:t>
      </w:r>
    </w:p>
    <w:p w:rsidR="00E17871" w:rsidRPr="00E17871" w:rsidRDefault="00E17871" w:rsidP="00E17871">
      <w:pPr>
        <w:spacing w:line="276" w:lineRule="auto"/>
        <w:jc w:val="both"/>
      </w:pPr>
    </w:p>
    <w:p w:rsidR="00E17871" w:rsidRPr="00E17871" w:rsidRDefault="00E17871" w:rsidP="00E17871">
      <w:pPr>
        <w:spacing w:line="276" w:lineRule="auto"/>
        <w:jc w:val="both"/>
      </w:pPr>
    </w:p>
    <w:p w:rsidR="00E17871" w:rsidRPr="00E17871" w:rsidRDefault="00E17871" w:rsidP="00E17871">
      <w:pPr>
        <w:spacing w:line="276" w:lineRule="auto"/>
        <w:jc w:val="both"/>
      </w:pPr>
      <w:r w:rsidRPr="00E17871">
        <w:lastRenderedPageBreak/>
        <w:t xml:space="preserve">а) да </w:t>
      </w:r>
      <w:r w:rsidR="00393109">
        <w:t>се повлияе</w:t>
      </w:r>
      <w:r w:rsidRPr="00E17871">
        <w:t xml:space="preserve"> на лицата с правомощия за вземане на решения или контрол от Държавен фонд "Земеделие" – Разплащателна агенция (ДФЗ – РА) и/или Управляващия орган на ПРСР 2014 – 2020 г. (УО), свързано с одобрението за получаване на финансова помощ;</w:t>
      </w:r>
    </w:p>
    <w:p w:rsidR="00393109" w:rsidRDefault="00E17871" w:rsidP="00E17871">
      <w:pPr>
        <w:spacing w:line="276" w:lineRule="auto"/>
        <w:jc w:val="both"/>
      </w:pPr>
      <w:r w:rsidRPr="00E17871">
        <w:t xml:space="preserve">б) да </w:t>
      </w:r>
      <w:r w:rsidR="00393109">
        <w:t xml:space="preserve">се </w:t>
      </w:r>
      <w:r w:rsidRPr="00E17871">
        <w:t xml:space="preserve">получи информация от лицата с правомощия за вземане на решения или контрол от ДФЗ – РА и/или УО, която може да му даде неоснователно предимство, свързано с одобрението за получаване на финансова </w:t>
      </w:r>
      <w:r w:rsidR="00393109" w:rsidRPr="00E17871">
        <w:t>помощ;</w:t>
      </w:r>
    </w:p>
    <w:p w:rsidR="008B3292" w:rsidRDefault="00393109" w:rsidP="00E17871">
      <w:pPr>
        <w:pStyle w:val="ListParagraph"/>
        <w:numPr>
          <w:ilvl w:val="0"/>
          <w:numId w:val="1"/>
        </w:numPr>
        <w:spacing w:line="276" w:lineRule="auto"/>
        <w:ind w:left="0" w:firstLine="360"/>
        <w:jc w:val="both"/>
      </w:pPr>
      <w:proofErr w:type="gramStart"/>
      <w:r>
        <w:t>не</w:t>
      </w:r>
      <w:proofErr w:type="gramEnd"/>
      <w:r>
        <w:t xml:space="preserve"> е установена виновност</w:t>
      </w:r>
      <w:r w:rsidR="00E17871" w:rsidRPr="00E17871">
        <w:t xml:space="preserve"> за неизпълнението на договор за предоставяне на финансова помощ от Европейските структурни и инвестиционни фондове, договор за обществена поръчка, на договор за концесия за строителство или за услуга, довело до предсрочното им прекратяване, изплащане на обезще</w:t>
      </w:r>
      <w:r w:rsidR="008B3292">
        <w:t>тения или други подобни санкции</w:t>
      </w:r>
      <w:r w:rsidR="00E17871" w:rsidRPr="00E17871">
        <w:t>;</w:t>
      </w:r>
    </w:p>
    <w:p w:rsidR="008B3292" w:rsidRDefault="008B3292" w:rsidP="00E17871">
      <w:pPr>
        <w:pStyle w:val="ListParagraph"/>
        <w:numPr>
          <w:ilvl w:val="0"/>
          <w:numId w:val="1"/>
        </w:numPr>
        <w:spacing w:line="276" w:lineRule="auto"/>
        <w:ind w:left="0" w:firstLine="360"/>
        <w:jc w:val="both"/>
      </w:pPr>
      <w:proofErr w:type="gramStart"/>
      <w:r>
        <w:t>не</w:t>
      </w:r>
      <w:proofErr w:type="gramEnd"/>
      <w:r>
        <w:t xml:space="preserve"> </w:t>
      </w:r>
      <w:r w:rsidR="00E17871" w:rsidRPr="00E17871">
        <w:t>са констатирани при проверки, одити или разследвания, проведени от разпоредители с бюджет, Европейската служба за борба с измамите или Европейската сметна палата, значителни недостатъци при спазването на основните задължения по изпълнение на договор за предоставяне на финансова помощ от Европейските структурни и инвестиционни фондове, договор за обществена поръчка, на договор за концесия за строителство или за услуга, което е довело до предсрочното им прекратяване, изплащане на обезщетения или други подобни санкции, включително финансови корекции;</w:t>
      </w:r>
    </w:p>
    <w:p w:rsidR="008B3292" w:rsidRDefault="008B3292" w:rsidP="00E17871">
      <w:pPr>
        <w:pStyle w:val="ListParagraph"/>
        <w:numPr>
          <w:ilvl w:val="0"/>
          <w:numId w:val="1"/>
        </w:numPr>
        <w:spacing w:line="276" w:lineRule="auto"/>
        <w:ind w:left="0" w:firstLine="360"/>
        <w:jc w:val="both"/>
      </w:pPr>
      <w:r>
        <w:t xml:space="preserve"> </w:t>
      </w:r>
      <w:proofErr w:type="gramStart"/>
      <w:r>
        <w:t>не</w:t>
      </w:r>
      <w:proofErr w:type="gramEnd"/>
      <w:r>
        <w:t xml:space="preserve"> е и</w:t>
      </w:r>
      <w:r w:rsidR="00E17871" w:rsidRPr="00E17871">
        <w:t>звърш</w:t>
      </w:r>
      <w:r>
        <w:t>ена</w:t>
      </w:r>
      <w:r w:rsidR="00E17871" w:rsidRPr="00E17871">
        <w:t xml:space="preserve"> нередност;</w:t>
      </w:r>
    </w:p>
    <w:p w:rsidR="008B3292" w:rsidRDefault="008B3292" w:rsidP="00E17871">
      <w:pPr>
        <w:pStyle w:val="ListParagraph"/>
        <w:numPr>
          <w:ilvl w:val="0"/>
          <w:numId w:val="1"/>
        </w:numPr>
        <w:spacing w:line="276" w:lineRule="auto"/>
        <w:ind w:left="0" w:firstLine="360"/>
        <w:jc w:val="both"/>
      </w:pPr>
      <w:proofErr w:type="gramStart"/>
      <w:r>
        <w:t>няма</w:t>
      </w:r>
      <w:proofErr w:type="gramEnd"/>
      <w:r>
        <w:t xml:space="preserve"> </w:t>
      </w:r>
      <w:r w:rsidR="00E17871" w:rsidRPr="00E17871">
        <w:t>изискуеми и ликвидни задължения към Държавен фонд "Земеделие";</w:t>
      </w:r>
    </w:p>
    <w:p w:rsidR="008B3292" w:rsidRDefault="008B3292" w:rsidP="00E17871">
      <w:pPr>
        <w:pStyle w:val="ListParagraph"/>
        <w:numPr>
          <w:ilvl w:val="0"/>
          <w:numId w:val="1"/>
        </w:numPr>
        <w:spacing w:line="276" w:lineRule="auto"/>
        <w:ind w:left="0" w:firstLine="360"/>
        <w:jc w:val="both"/>
      </w:pPr>
      <w:proofErr w:type="gramStart"/>
      <w:r>
        <w:t>не</w:t>
      </w:r>
      <w:proofErr w:type="gramEnd"/>
      <w:r>
        <w:t xml:space="preserve"> е</w:t>
      </w:r>
      <w:r w:rsidR="00E17871" w:rsidRPr="00E17871">
        <w:t xml:space="preserve"> включен</w:t>
      </w:r>
      <w:r>
        <w:t>о</w:t>
      </w:r>
      <w:r w:rsidR="00E17871" w:rsidRPr="00E17871">
        <w:t xml:space="preserve"> в системата за ранно откриване и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(ОВ L, бр. 298 от 26 октомври 2012 г.), наричан по-нататък "Регламент (ЕС, Евратом) № 966/2012";</w:t>
      </w:r>
    </w:p>
    <w:p w:rsidR="00E17871" w:rsidRPr="00E17871" w:rsidRDefault="008B3292" w:rsidP="00E17871">
      <w:pPr>
        <w:pStyle w:val="ListParagraph"/>
        <w:numPr>
          <w:ilvl w:val="0"/>
          <w:numId w:val="1"/>
        </w:numPr>
        <w:spacing w:line="276" w:lineRule="auto"/>
        <w:ind w:left="0" w:firstLine="360"/>
        <w:jc w:val="both"/>
      </w:pPr>
      <w:proofErr w:type="gramStart"/>
      <w:r>
        <w:t>като</w:t>
      </w:r>
      <w:proofErr w:type="gramEnd"/>
      <w:r>
        <w:t xml:space="preserve"> представляващ</w:t>
      </w:r>
      <w:r w:rsidR="00E17871" w:rsidRPr="00E17871">
        <w:t xml:space="preserve"> кандидата/ползвателя на помощта, негов законен или упълномощен представител, член/ове на управителния му орган, както и временно изпълняващ такава длъжност, както и лицата, упълномощени да вземат решения или да упражняват контрол по отношение на кандидата/ползвателя на помощта:</w:t>
      </w:r>
    </w:p>
    <w:p w:rsidR="00E17871" w:rsidRPr="00E17871" w:rsidRDefault="00E17871" w:rsidP="00E17871">
      <w:pPr>
        <w:spacing w:line="276" w:lineRule="auto"/>
        <w:jc w:val="both"/>
      </w:pPr>
      <w:r w:rsidRPr="00E17871">
        <w:t xml:space="preserve">а) </w:t>
      </w:r>
      <w:r w:rsidR="008B3292">
        <w:t xml:space="preserve">не съм </w:t>
      </w:r>
      <w:r w:rsidRPr="00E17871">
        <w:t>обект на конфликт на интереси по смисъла на чл. 57 от Регламент (ЕС, Евратом) № 966/2012;</w:t>
      </w:r>
    </w:p>
    <w:p w:rsidR="00E17871" w:rsidRPr="00E17871" w:rsidRDefault="00E17871" w:rsidP="00E17871">
      <w:pPr>
        <w:spacing w:line="276" w:lineRule="auto"/>
        <w:jc w:val="both"/>
      </w:pPr>
      <w:r w:rsidRPr="00E17871">
        <w:t xml:space="preserve">б) </w:t>
      </w:r>
      <w:r w:rsidR="008B3292">
        <w:t>н</w:t>
      </w:r>
      <w:r w:rsidRPr="00E17871">
        <w:t>е</w:t>
      </w:r>
      <w:r w:rsidR="008B3292">
        <w:t xml:space="preserve"> съм</w:t>
      </w:r>
      <w:r w:rsidRPr="00E17871">
        <w:t xml:space="preserve"> свързано лице по смисъла на § 1, т. 1 от допълнителните разпоредби на Закона за предотвратяване и установяване на конфликт на интереси с ръководител на ДФЗ – РА, УО или със служители на ръководна длъжност в Разплащателната агенция (РА) или УО;</w:t>
      </w:r>
    </w:p>
    <w:p w:rsidR="00E17871" w:rsidRPr="00E17871" w:rsidRDefault="00E17871" w:rsidP="00E17871">
      <w:pPr>
        <w:spacing w:line="276" w:lineRule="auto"/>
        <w:jc w:val="both"/>
      </w:pPr>
      <w:r w:rsidRPr="00E17871">
        <w:t xml:space="preserve">в) </w:t>
      </w:r>
      <w:r w:rsidR="00C34A09">
        <w:t xml:space="preserve">не съм </w:t>
      </w:r>
      <w:r w:rsidRPr="00E17871">
        <w:t>лице, което е на трудово или служебно правоотношение в РА или УО до една година от прекратяване на правоотношението;</w:t>
      </w:r>
    </w:p>
    <w:p w:rsidR="00E17871" w:rsidRPr="00E17871" w:rsidRDefault="00E17871" w:rsidP="00E17871">
      <w:pPr>
        <w:spacing w:line="276" w:lineRule="auto"/>
        <w:jc w:val="both"/>
      </w:pPr>
      <w:proofErr w:type="gramStart"/>
      <w:r w:rsidRPr="00E17871">
        <w:t>г</w:t>
      </w:r>
      <w:proofErr w:type="gramEnd"/>
      <w:r w:rsidR="00687E01" w:rsidRPr="00687E01">
        <w:t xml:space="preserve"> не съм лице</w:t>
      </w:r>
      <w:r w:rsidR="00687E01">
        <w:rPr>
          <w:lang w:val="en-US"/>
        </w:rPr>
        <w:t>,</w:t>
      </w:r>
      <w:r w:rsidR="00C34A09">
        <w:t xml:space="preserve"> осъден</w:t>
      </w:r>
      <w:r w:rsidRPr="00E17871">
        <w:t xml:space="preserve"> с влязла в сила присъда, освен ако е реабилитирано, за:</w:t>
      </w:r>
    </w:p>
    <w:p w:rsidR="00E17871" w:rsidRPr="00E17871" w:rsidRDefault="00E17871" w:rsidP="00E17871">
      <w:pPr>
        <w:spacing w:line="276" w:lineRule="auto"/>
        <w:jc w:val="both"/>
      </w:pPr>
      <w:r w:rsidRPr="00E17871">
        <w:t xml:space="preserve">– </w:t>
      </w:r>
      <w:proofErr w:type="gramStart"/>
      <w:r w:rsidRPr="00E17871">
        <w:t>участие</w:t>
      </w:r>
      <w:proofErr w:type="gramEnd"/>
      <w:r w:rsidRPr="00E17871">
        <w:t xml:space="preserve"> в организирана престъпна група по чл. 321 и 321а от Наказателния кодекс; </w:t>
      </w:r>
    </w:p>
    <w:p w:rsidR="00E17871" w:rsidRPr="00E17871" w:rsidRDefault="00E17871" w:rsidP="00E17871">
      <w:pPr>
        <w:spacing w:line="276" w:lineRule="auto"/>
        <w:jc w:val="both"/>
      </w:pPr>
      <w:r w:rsidRPr="00E17871">
        <w:t xml:space="preserve">– </w:t>
      </w:r>
      <w:proofErr w:type="gramStart"/>
      <w:r w:rsidRPr="00E17871">
        <w:t>подкуп</w:t>
      </w:r>
      <w:proofErr w:type="gramEnd"/>
      <w:r w:rsidRPr="00E17871">
        <w:t xml:space="preserve"> по чл. 301, 302, 302а, 303, 304, 304а, 304б, 304в, 305, 305а, 306 и 307 от Наказателния кодекс;</w:t>
      </w:r>
    </w:p>
    <w:p w:rsidR="00E17871" w:rsidRPr="00E17871" w:rsidRDefault="00E17871" w:rsidP="00E17871">
      <w:pPr>
        <w:spacing w:line="276" w:lineRule="auto"/>
        <w:jc w:val="both"/>
      </w:pPr>
      <w:r w:rsidRPr="00E17871">
        <w:t xml:space="preserve">– </w:t>
      </w:r>
      <w:proofErr w:type="gramStart"/>
      <w:r w:rsidRPr="00E17871">
        <w:t>престъпление</w:t>
      </w:r>
      <w:proofErr w:type="gramEnd"/>
      <w:r w:rsidRPr="00E17871">
        <w:t xml:space="preserve"> против финансовата, данъчната или осигурителната система, включително изпиране на пари, по чл. 253, 253а, 253б, 254, 254а, 254б, 255, 255а, 255б, 256, 258, 259, 259а и 260 от Наказателния кодекс;</w:t>
      </w:r>
    </w:p>
    <w:p w:rsidR="00E17871" w:rsidRPr="00E17871" w:rsidRDefault="00E17871" w:rsidP="00E17871">
      <w:pPr>
        <w:spacing w:line="276" w:lineRule="auto"/>
        <w:jc w:val="both"/>
      </w:pPr>
      <w:r w:rsidRPr="00E17871">
        <w:t xml:space="preserve">– </w:t>
      </w:r>
      <w:proofErr w:type="gramStart"/>
      <w:r w:rsidRPr="00E17871">
        <w:t>престъпление</w:t>
      </w:r>
      <w:proofErr w:type="gramEnd"/>
      <w:r w:rsidRPr="00E17871">
        <w:t xml:space="preserve"> против стопанството по чл. 219, 220, 221а, 223, 224, 225, 225б, 225в, 226, 227, 227б, 227в, 227г, 227д, 227е, 228, 229, 230, 231, 232, 233, 234, 234а, 234б, 234в, 235, 236, 237, 238, 239, 240, 242, 242а, 243, 244, 244а, 245, 246, 247, 248, 248а, 249, 250, 251 и 252 от Наказателния кодекс;</w:t>
      </w:r>
    </w:p>
    <w:p w:rsidR="00E17871" w:rsidRPr="00E17871" w:rsidRDefault="00E17871" w:rsidP="00E17871">
      <w:pPr>
        <w:spacing w:line="276" w:lineRule="auto"/>
        <w:jc w:val="both"/>
        <w:rPr>
          <w:lang w:val="en-US"/>
        </w:rPr>
      </w:pPr>
      <w:r w:rsidRPr="00E17871">
        <w:lastRenderedPageBreak/>
        <w:t xml:space="preserve">– </w:t>
      </w:r>
      <w:proofErr w:type="gramStart"/>
      <w:r w:rsidRPr="00E17871">
        <w:t>престъпление</w:t>
      </w:r>
      <w:proofErr w:type="gramEnd"/>
      <w:r w:rsidRPr="00E17871">
        <w:t xml:space="preserve"> против собствеността по чл. 194, 195, 196, 197, 198, 199, 200, 201, 202, 203, 204, 205, 206, 207, 208, 209, 210, 211, 212, 212а, 212б, 213, 213а, 214, 214а, 215, 216, 216а и 217 от Наказателния кодекс;</w:t>
      </w:r>
    </w:p>
    <w:p w:rsidR="00E17871" w:rsidRPr="00E17871" w:rsidRDefault="00E17871" w:rsidP="00E17871">
      <w:pPr>
        <w:spacing w:line="276" w:lineRule="auto"/>
        <w:jc w:val="both"/>
      </w:pPr>
      <w:r w:rsidRPr="00E17871">
        <w:t xml:space="preserve">– </w:t>
      </w:r>
      <w:proofErr w:type="gramStart"/>
      <w:r w:rsidRPr="00E17871">
        <w:t>престъпление</w:t>
      </w:r>
      <w:proofErr w:type="gramEnd"/>
      <w:r w:rsidRPr="00E17871">
        <w:t xml:space="preserve"> по чл. 108а от Наказателния кодекс;</w:t>
      </w:r>
    </w:p>
    <w:p w:rsidR="00E17871" w:rsidRPr="00E17871" w:rsidRDefault="00E17871" w:rsidP="00E17871">
      <w:pPr>
        <w:spacing w:line="276" w:lineRule="auto"/>
        <w:jc w:val="both"/>
      </w:pPr>
      <w:r w:rsidRPr="00E17871">
        <w:t xml:space="preserve">– </w:t>
      </w:r>
      <w:proofErr w:type="gramStart"/>
      <w:r w:rsidRPr="00E17871">
        <w:t>престъпление</w:t>
      </w:r>
      <w:proofErr w:type="gramEnd"/>
      <w:r w:rsidRPr="00E17871">
        <w:t xml:space="preserve"> по чл. 159а, 159б, 159в и 159г от Наказателния кодекс;</w:t>
      </w:r>
    </w:p>
    <w:p w:rsidR="00E17871" w:rsidRPr="00E17871" w:rsidRDefault="00E17871" w:rsidP="00E17871">
      <w:pPr>
        <w:spacing w:line="276" w:lineRule="auto"/>
        <w:jc w:val="both"/>
      </w:pPr>
      <w:r w:rsidRPr="00E17871">
        <w:t xml:space="preserve">– </w:t>
      </w:r>
      <w:proofErr w:type="gramStart"/>
      <w:r w:rsidRPr="00E17871">
        <w:t>престъпление</w:t>
      </w:r>
      <w:proofErr w:type="gramEnd"/>
      <w:r w:rsidRPr="00E17871">
        <w:t xml:space="preserve"> по чл. 192а от Наказателния кодекс;</w:t>
      </w:r>
    </w:p>
    <w:p w:rsidR="00E17871" w:rsidRPr="00E17871" w:rsidRDefault="00E17871" w:rsidP="00E17871">
      <w:pPr>
        <w:spacing w:line="276" w:lineRule="auto"/>
        <w:jc w:val="both"/>
      </w:pPr>
      <w:r w:rsidRPr="00E17871">
        <w:t xml:space="preserve">д) </w:t>
      </w:r>
      <w:r w:rsidR="00C34A09">
        <w:t>н</w:t>
      </w:r>
      <w:r w:rsidRPr="00E17871">
        <w:t>е</w:t>
      </w:r>
      <w:r w:rsidR="00C34A09">
        <w:t xml:space="preserve"> съм</w:t>
      </w:r>
      <w:r w:rsidRPr="00E17871">
        <w:t xml:space="preserve"> лице, за което е налично някое от обстоятелствата по т. 3, 4, 5, 6, 7, 8, 9, 10, 11 и 12.</w:t>
      </w:r>
    </w:p>
    <w:p w:rsidR="00950E74" w:rsidRPr="000B17DC" w:rsidRDefault="00950E74" w:rsidP="000B17DC">
      <w:pPr>
        <w:tabs>
          <w:tab w:val="left" w:pos="3488"/>
        </w:tabs>
        <w:spacing w:line="276" w:lineRule="auto"/>
        <w:jc w:val="both"/>
      </w:pPr>
    </w:p>
    <w:p w:rsidR="00950E74" w:rsidRPr="000B17DC" w:rsidRDefault="00950E74" w:rsidP="000B17DC">
      <w:pPr>
        <w:tabs>
          <w:tab w:val="left" w:pos="3488"/>
        </w:tabs>
        <w:spacing w:line="276" w:lineRule="auto"/>
        <w:jc w:val="both"/>
      </w:pPr>
      <w:r w:rsidRPr="000B17DC">
        <w:t>Представям следните доказателства съгласно чл. 7, ал. 5:</w:t>
      </w:r>
    </w:p>
    <w:p w:rsidR="00950E74" w:rsidRPr="000B17DC" w:rsidRDefault="00950E74" w:rsidP="000B17DC">
      <w:pPr>
        <w:tabs>
          <w:tab w:val="left" w:pos="3488"/>
        </w:tabs>
        <w:spacing w:line="276" w:lineRule="auto"/>
        <w:jc w:val="both"/>
      </w:pPr>
      <w:r w:rsidRPr="000B17DC">
        <w:t>…………………………………………………………………………………………………………………………………………………………………………………………………………………………………………………………………………………………………………………………………………………………………………………………………………………………………………………………………………………………………………………………………………………………………………………………………………………………………………………………………………………………………………………</w:t>
      </w:r>
    </w:p>
    <w:p w:rsidR="00950E74" w:rsidRPr="000B17DC" w:rsidRDefault="00950E74" w:rsidP="000B17DC">
      <w:pPr>
        <w:spacing w:line="276" w:lineRule="auto"/>
        <w:jc w:val="both"/>
      </w:pPr>
    </w:p>
    <w:p w:rsidR="00950E74" w:rsidRPr="000B17DC" w:rsidRDefault="000B17DC" w:rsidP="000B17DC">
      <w:pPr>
        <w:spacing w:line="276" w:lineRule="auto"/>
        <w:jc w:val="both"/>
      </w:pPr>
      <w:proofErr w:type="gramStart"/>
      <w:r>
        <w:t>Декларирам, че в случай</w:t>
      </w:r>
      <w:r w:rsidR="00950E74" w:rsidRPr="000B17DC">
        <w:t xml:space="preserve"> че настъпят промени в декларираните</w:t>
      </w:r>
      <w:proofErr w:type="gramEnd"/>
      <w:r w:rsidR="00950E74" w:rsidRPr="000B17DC">
        <w:t xml:space="preserve"> обстоятелства, в рамките на 10 работни дни, РА ще бъде уведомена за настъпилите промени чрез подадена актуална декларация.</w:t>
      </w:r>
    </w:p>
    <w:p w:rsidR="00950E74" w:rsidRPr="000B17DC" w:rsidRDefault="00950E74" w:rsidP="000B17DC">
      <w:pPr>
        <w:spacing w:line="276" w:lineRule="auto"/>
        <w:jc w:val="both"/>
      </w:pPr>
    </w:p>
    <w:p w:rsidR="00950E74" w:rsidRPr="000B17DC" w:rsidRDefault="00950E74" w:rsidP="000B17DC">
      <w:pPr>
        <w:spacing w:line="276" w:lineRule="auto"/>
        <w:jc w:val="both"/>
      </w:pPr>
      <w:r w:rsidRPr="000B17DC">
        <w:t>Известна ми е наказателната отговорност по чл. 313 и чл</w:t>
      </w:r>
      <w:proofErr w:type="gramStart"/>
      <w:r w:rsidRPr="000B17DC">
        <w:t>. 248а</w:t>
      </w:r>
      <w:proofErr w:type="gramEnd"/>
      <w:r w:rsidRPr="000B17DC">
        <w:t>, ал. 2 от Наказателния кодекс за предоставени от мен неверни данни и документи.</w:t>
      </w:r>
    </w:p>
    <w:p w:rsidR="00950E74" w:rsidRPr="000B17DC" w:rsidRDefault="00950E74" w:rsidP="000B17DC">
      <w:pPr>
        <w:spacing w:line="276" w:lineRule="auto"/>
        <w:jc w:val="both"/>
        <w:textAlignment w:val="center"/>
        <w:rPr>
          <w:shd w:val="clear" w:color="auto" w:fill="FEFEFE"/>
        </w:rPr>
      </w:pPr>
    </w:p>
    <w:p w:rsidR="00950E74" w:rsidRPr="000B17DC" w:rsidRDefault="00950E74" w:rsidP="000B17DC">
      <w:pPr>
        <w:spacing w:line="276" w:lineRule="auto"/>
        <w:jc w:val="both"/>
      </w:pPr>
    </w:p>
    <w:p w:rsidR="00950E74" w:rsidRPr="000B17DC" w:rsidRDefault="00687E01" w:rsidP="000B17DC">
      <w:pPr>
        <w:spacing w:line="276" w:lineRule="auto"/>
        <w:jc w:val="both"/>
      </w:pPr>
      <w:proofErr w:type="gramStart"/>
      <w:r>
        <w:t>...................... 20</w:t>
      </w:r>
      <w:proofErr w:type="gramEnd"/>
      <w:r w:rsidR="00950E74" w:rsidRPr="000B17DC">
        <w:t xml:space="preserve"> г.</w:t>
      </w:r>
      <w:r w:rsidR="00950E74" w:rsidRPr="000B17DC">
        <w:tab/>
      </w:r>
      <w:r w:rsidR="003E4BF9">
        <w:t xml:space="preserve">                                </w:t>
      </w:r>
      <w:r w:rsidR="00950E74" w:rsidRPr="000B17DC">
        <w:t>Подпис на деклариращия: ..........................................</w:t>
      </w:r>
    </w:p>
    <w:p w:rsidR="000A2AE8" w:rsidRDefault="000A2AE8" w:rsidP="000B17DC">
      <w:pPr>
        <w:spacing w:line="276" w:lineRule="auto"/>
        <w:jc w:val="both"/>
      </w:pPr>
    </w:p>
    <w:p w:rsidR="000A2AE8" w:rsidRDefault="000A2AE8" w:rsidP="000B17DC">
      <w:pPr>
        <w:spacing w:line="276" w:lineRule="auto"/>
        <w:jc w:val="both"/>
      </w:pPr>
    </w:p>
    <w:p w:rsidR="000A2AE8" w:rsidRDefault="000A2AE8" w:rsidP="000B17DC">
      <w:pPr>
        <w:spacing w:line="276" w:lineRule="auto"/>
        <w:jc w:val="both"/>
      </w:pPr>
    </w:p>
    <w:p w:rsidR="000A2AE8" w:rsidRDefault="000A2AE8" w:rsidP="000B17DC">
      <w:pPr>
        <w:spacing w:line="276" w:lineRule="auto"/>
        <w:jc w:val="both"/>
      </w:pPr>
    </w:p>
    <w:p w:rsidR="000A2AE8" w:rsidRDefault="000A2AE8" w:rsidP="000B17DC">
      <w:pPr>
        <w:spacing w:line="276" w:lineRule="auto"/>
        <w:jc w:val="both"/>
      </w:pPr>
    </w:p>
    <w:p w:rsidR="000A2AE8" w:rsidRDefault="000A2AE8" w:rsidP="000B17DC">
      <w:pPr>
        <w:spacing w:line="276" w:lineRule="auto"/>
        <w:jc w:val="both"/>
      </w:pPr>
    </w:p>
    <w:p w:rsidR="000A2AE8" w:rsidRDefault="000A2AE8" w:rsidP="000B17DC">
      <w:pPr>
        <w:spacing w:line="276" w:lineRule="auto"/>
        <w:jc w:val="both"/>
      </w:pPr>
    </w:p>
    <w:p w:rsidR="000A2AE8" w:rsidRDefault="000A2AE8" w:rsidP="000B17DC">
      <w:pPr>
        <w:spacing w:line="276" w:lineRule="auto"/>
        <w:jc w:val="both"/>
      </w:pPr>
    </w:p>
    <w:p w:rsidR="000A2AE8" w:rsidRDefault="000A2AE8" w:rsidP="000B17DC">
      <w:pPr>
        <w:spacing w:line="276" w:lineRule="auto"/>
        <w:jc w:val="both"/>
      </w:pPr>
    </w:p>
    <w:p w:rsidR="000A2AE8" w:rsidRDefault="000A2AE8" w:rsidP="000B17DC">
      <w:pPr>
        <w:spacing w:line="276" w:lineRule="auto"/>
        <w:jc w:val="both"/>
      </w:pPr>
    </w:p>
    <w:p w:rsidR="000A2AE8" w:rsidRDefault="000A2AE8" w:rsidP="000B17DC">
      <w:pPr>
        <w:spacing w:line="276" w:lineRule="auto"/>
        <w:jc w:val="both"/>
      </w:pPr>
    </w:p>
    <w:p w:rsidR="00950E74" w:rsidRPr="000B17DC" w:rsidRDefault="00950E74" w:rsidP="000B17DC">
      <w:pPr>
        <w:spacing w:line="276" w:lineRule="auto"/>
        <w:jc w:val="both"/>
      </w:pPr>
      <w:r w:rsidRPr="000B17DC">
        <w:t>___________________________________________________________________________</w:t>
      </w:r>
    </w:p>
    <w:p w:rsidR="00950E74" w:rsidRPr="000B17DC" w:rsidRDefault="00950E74" w:rsidP="000B17DC">
      <w:pPr>
        <w:spacing w:line="276" w:lineRule="auto"/>
        <w:jc w:val="both"/>
      </w:pPr>
      <w:r w:rsidRPr="000B17DC">
        <w:t xml:space="preserve">(*1) Декларацията се попълва и подписва от всички </w:t>
      </w:r>
      <w:proofErr w:type="gramStart"/>
      <w:r w:rsidRPr="000B17DC">
        <w:t xml:space="preserve">лица </w:t>
      </w:r>
      <w:r w:rsidR="00DA4631">
        <w:rPr>
          <w:shd w:val="clear" w:color="auto" w:fill="FEFEFE"/>
        </w:rPr>
        <w:t>представляващи</w:t>
      </w:r>
      <w:r w:rsidRPr="000B17DC">
        <w:rPr>
          <w:shd w:val="clear" w:color="auto" w:fill="FEFEFE"/>
        </w:rPr>
        <w:t xml:space="preserve"> кандидата/ползвателя на помощта, негови законни или упълномощени представители, член/ове на управителния му орган, както и временно изпълняващ такава длъжност, както и лицата</w:t>
      </w:r>
      <w:proofErr w:type="gramEnd"/>
      <w:r w:rsidRPr="000B17DC">
        <w:rPr>
          <w:shd w:val="clear" w:color="auto" w:fill="FEFEFE"/>
        </w:rPr>
        <w:t xml:space="preserve"> упълномощени да вземат решения или да упражняват контрол по отношение на кандидата/ползвателя на </w:t>
      </w:r>
      <w:r w:rsidR="000A2AE8" w:rsidRPr="000B17DC">
        <w:rPr>
          <w:shd w:val="clear" w:color="auto" w:fill="FEFEFE"/>
        </w:rPr>
        <w:t>помощта.</w:t>
      </w:r>
    </w:p>
    <w:p w:rsidR="00DA4631" w:rsidRDefault="00DA4631" w:rsidP="000B17DC">
      <w:pPr>
        <w:spacing w:line="360" w:lineRule="auto"/>
        <w:jc w:val="both"/>
        <w:rPr>
          <w:b/>
        </w:rPr>
      </w:pPr>
    </w:p>
    <w:p w:rsidR="00DA4631" w:rsidRDefault="00DA4631" w:rsidP="000B17DC">
      <w:pPr>
        <w:spacing w:line="360" w:lineRule="auto"/>
        <w:jc w:val="both"/>
        <w:rPr>
          <w:b/>
        </w:rPr>
      </w:pPr>
    </w:p>
    <w:p w:rsidR="00DA4631" w:rsidRDefault="00DA4631" w:rsidP="000B17DC">
      <w:pPr>
        <w:spacing w:line="360" w:lineRule="auto"/>
        <w:jc w:val="both"/>
        <w:rPr>
          <w:b/>
        </w:rPr>
      </w:pPr>
    </w:p>
    <w:p w:rsidR="00DA4631" w:rsidRDefault="00DA4631" w:rsidP="000B17DC">
      <w:pPr>
        <w:spacing w:line="360" w:lineRule="auto"/>
        <w:jc w:val="both"/>
        <w:rPr>
          <w:b/>
        </w:rPr>
      </w:pPr>
    </w:p>
    <w:sectPr w:rsidR="00DA4631" w:rsidSect="000B17DC">
      <w:footerReference w:type="default" r:id="rId8"/>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AC5" w:rsidRDefault="00066AC5" w:rsidP="00DA4631">
      <w:r>
        <w:separator/>
      </w:r>
    </w:p>
  </w:endnote>
  <w:endnote w:type="continuationSeparator" w:id="0">
    <w:p w:rsidR="00066AC5" w:rsidRDefault="00066AC5" w:rsidP="00DA46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631" w:rsidRDefault="00DA46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AC5" w:rsidRDefault="00066AC5" w:rsidP="00DA4631">
      <w:r>
        <w:separator/>
      </w:r>
    </w:p>
  </w:footnote>
  <w:footnote w:type="continuationSeparator" w:id="0">
    <w:p w:rsidR="00066AC5" w:rsidRDefault="00066AC5" w:rsidP="00DA46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4302C"/>
    <w:multiLevelType w:val="hybridMultilevel"/>
    <w:tmpl w:val="9B2C85F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64501B61"/>
    <w:multiLevelType w:val="hybridMultilevel"/>
    <w:tmpl w:val="E59ACF7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F7224"/>
    <w:rsid w:val="00066AC5"/>
    <w:rsid w:val="000A2AE8"/>
    <w:rsid w:val="000B17DC"/>
    <w:rsid w:val="001E3E31"/>
    <w:rsid w:val="00216F6E"/>
    <w:rsid w:val="00393109"/>
    <w:rsid w:val="003E4BF9"/>
    <w:rsid w:val="004065DD"/>
    <w:rsid w:val="00557DFE"/>
    <w:rsid w:val="006806A4"/>
    <w:rsid w:val="00687E01"/>
    <w:rsid w:val="006F0F17"/>
    <w:rsid w:val="008B3292"/>
    <w:rsid w:val="00950E74"/>
    <w:rsid w:val="00A7267D"/>
    <w:rsid w:val="00B108E9"/>
    <w:rsid w:val="00BD6BB9"/>
    <w:rsid w:val="00C1644A"/>
    <w:rsid w:val="00C34A09"/>
    <w:rsid w:val="00C44017"/>
    <w:rsid w:val="00CA75F4"/>
    <w:rsid w:val="00CF3AD1"/>
    <w:rsid w:val="00D76446"/>
    <w:rsid w:val="00DA4631"/>
    <w:rsid w:val="00DF7224"/>
    <w:rsid w:val="00E07D4B"/>
    <w:rsid w:val="00E17871"/>
    <w:rsid w:val="00E304B3"/>
    <w:rsid w:val="00ED00B5"/>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E74"/>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ewdocreference1">
    <w:name w:val="newdocreference1"/>
    <w:rsid w:val="00950E74"/>
    <w:rPr>
      <w:i w:val="0"/>
      <w:iCs w:val="0"/>
      <w:color w:val="0000FF"/>
      <w:u w:val="single"/>
    </w:rPr>
  </w:style>
  <w:style w:type="paragraph" w:styleId="ListParagraph">
    <w:name w:val="List Paragraph"/>
    <w:basedOn w:val="Normal"/>
    <w:uiPriority w:val="34"/>
    <w:qFormat/>
    <w:rsid w:val="00E17871"/>
    <w:pPr>
      <w:ind w:left="720"/>
      <w:contextualSpacing/>
    </w:pPr>
  </w:style>
  <w:style w:type="paragraph" w:styleId="Header">
    <w:name w:val="header"/>
    <w:basedOn w:val="Normal"/>
    <w:link w:val="HeaderChar"/>
    <w:uiPriority w:val="99"/>
    <w:semiHidden/>
    <w:unhideWhenUsed/>
    <w:rsid w:val="00DA4631"/>
    <w:pPr>
      <w:tabs>
        <w:tab w:val="center" w:pos="4536"/>
        <w:tab w:val="right" w:pos="9072"/>
      </w:tabs>
    </w:pPr>
  </w:style>
  <w:style w:type="character" w:customStyle="1" w:styleId="HeaderChar">
    <w:name w:val="Header Char"/>
    <w:basedOn w:val="DefaultParagraphFont"/>
    <w:link w:val="Header"/>
    <w:uiPriority w:val="99"/>
    <w:semiHidden/>
    <w:rsid w:val="00DA4631"/>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DA4631"/>
    <w:pPr>
      <w:tabs>
        <w:tab w:val="center" w:pos="4536"/>
        <w:tab w:val="right" w:pos="9072"/>
      </w:tabs>
    </w:pPr>
  </w:style>
  <w:style w:type="character" w:customStyle="1" w:styleId="FooterChar">
    <w:name w:val="Footer Char"/>
    <w:basedOn w:val="DefaultParagraphFont"/>
    <w:link w:val="Footer"/>
    <w:uiPriority w:val="99"/>
    <w:rsid w:val="00DA4631"/>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DA4631"/>
    <w:rPr>
      <w:rFonts w:ascii="Tahoma" w:hAnsi="Tahoma" w:cs="Tahoma"/>
      <w:sz w:val="16"/>
      <w:szCs w:val="16"/>
    </w:rPr>
  </w:style>
  <w:style w:type="character" w:customStyle="1" w:styleId="BalloonTextChar">
    <w:name w:val="Balloon Text Char"/>
    <w:basedOn w:val="DefaultParagraphFont"/>
    <w:link w:val="BalloonText"/>
    <w:uiPriority w:val="99"/>
    <w:semiHidden/>
    <w:rsid w:val="00DA4631"/>
    <w:rPr>
      <w:rFonts w:ascii="Tahoma" w:eastAsia="Times New Roman" w:hAnsi="Tahoma" w:cs="Tahoma"/>
      <w:sz w:val="16"/>
      <w:szCs w:val="16"/>
      <w:lang w:eastAsia="bg-BG"/>
    </w:rPr>
  </w:style>
  <w:style w:type="character" w:styleId="Hyperlink">
    <w:name w:val="Hyperlink"/>
    <w:basedOn w:val="DefaultParagraphFont"/>
    <w:uiPriority w:val="99"/>
    <w:semiHidden/>
    <w:unhideWhenUsed/>
    <w:rsid w:val="00C1644A"/>
    <w:rPr>
      <w:strike w:val="0"/>
      <w:dstrike w:val="0"/>
      <w:color w:val="000000"/>
      <w:u w:val="none"/>
      <w:effect w:val="none"/>
    </w:rPr>
  </w:style>
  <w:style w:type="paragraph" w:styleId="HTMLPreformatted">
    <w:name w:val="HTML Preformatted"/>
    <w:basedOn w:val="Normal"/>
    <w:link w:val="HTMLPreformattedChar"/>
    <w:uiPriority w:val="99"/>
    <w:semiHidden/>
    <w:unhideWhenUsed/>
    <w:rsid w:val="00C16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0" w:lineRule="atLeast"/>
    </w:pPr>
    <w:rPr>
      <w:rFonts w:ascii="Courier" w:hAnsi="Courier" w:cs="Courier New"/>
      <w:sz w:val="20"/>
      <w:szCs w:val="20"/>
    </w:rPr>
  </w:style>
  <w:style w:type="character" w:customStyle="1" w:styleId="HTMLPreformattedChar">
    <w:name w:val="HTML Preformatted Char"/>
    <w:basedOn w:val="DefaultParagraphFont"/>
    <w:link w:val="HTMLPreformatted"/>
    <w:uiPriority w:val="99"/>
    <w:semiHidden/>
    <w:rsid w:val="00C1644A"/>
    <w:rPr>
      <w:rFonts w:ascii="Courier" w:eastAsia="Times New Roman" w:hAnsi="Courier" w:cs="Courier New"/>
      <w:sz w:val="20"/>
      <w:szCs w:val="20"/>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E74"/>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ewdocreference1">
    <w:name w:val="newdocreference1"/>
    <w:rsid w:val="00950E74"/>
    <w:rPr>
      <w:i w:val="0"/>
      <w:iCs w:val="0"/>
      <w:color w:val="0000FF"/>
      <w:u w:val="single"/>
    </w:rPr>
  </w:style>
</w:styles>
</file>

<file path=word/webSettings.xml><?xml version="1.0" encoding="utf-8"?>
<w:webSettings xmlns:r="http://schemas.openxmlformats.org/officeDocument/2006/relationships" xmlns:w="http://schemas.openxmlformats.org/wordprocessingml/2006/main">
  <w:divs>
    <w:div w:id="1211963627">
      <w:bodyDiv w:val="1"/>
      <w:marLeft w:val="0"/>
      <w:marRight w:val="0"/>
      <w:marTop w:val="0"/>
      <w:marBottom w:val="0"/>
      <w:divBdr>
        <w:top w:val="none" w:sz="0" w:space="0" w:color="auto"/>
        <w:left w:val="none" w:sz="0" w:space="0" w:color="auto"/>
        <w:bottom w:val="none" w:sz="0" w:space="0" w:color="auto"/>
        <w:right w:val="none" w:sz="0" w:space="0" w:color="auto"/>
      </w:divBdr>
      <w:divsChild>
        <w:div w:id="24342204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26596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pis://Base=NARH&amp;DocCode=83996&amp;ToPar=Art7_Al3&amp;Type=2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Pages>
  <Words>1112</Words>
  <Characters>6341</Characters>
  <Application>Microsoft Office Word</Application>
  <DocSecurity>0</DocSecurity>
  <Lines>52</Lines>
  <Paragraphs>14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Donka Yordanova</dc:creator>
  <cp:lastModifiedBy>angelr</cp:lastModifiedBy>
  <cp:revision>15</cp:revision>
  <dcterms:created xsi:type="dcterms:W3CDTF">2016-03-30T08:20:00Z</dcterms:created>
  <dcterms:modified xsi:type="dcterms:W3CDTF">2016-04-08T13:53:00Z</dcterms:modified>
</cp:coreProperties>
</file>